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EAA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附件2：报 价 单</w:t>
      </w:r>
    </w:p>
    <w:p w14:paraId="53FA2FEB">
      <w:pPr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致： _______________（采购人名称）</w:t>
      </w:r>
    </w:p>
    <w:p w14:paraId="170412E5">
      <w:pPr>
        <w:ind w:firstLine="480" w:firstLineChars="200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我方已认真阅读并理解询价公告及工程量清单全部内容，愿以总价人民币（大写）______________________（小写：¥__________元）承接本项目，该报价已包含完成清单内全部工作所需的人工、材料、机械、支架制作安装、试压、垃圾清运、税金等所有费用，为一次性包干价。</w:t>
      </w:r>
    </w:p>
    <w:p w14:paraId="44C4FC72">
      <w:pPr>
        <w:ind w:firstLine="482" w:firstLineChars="200"/>
        <w:rPr>
          <w:rFonts w:hint="eastAsia" w:ascii="方正仿宋_GB2312" w:hAnsi="方正仿宋_GB2312" w:eastAsia="方正仿宋_GB2312" w:cs="方正仿宋_GB2312"/>
          <w:b/>
          <w:bCs/>
          <w:sz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</w:rPr>
        <w:t>分项报价如下：</w:t>
      </w:r>
    </w:p>
    <w:p w14:paraId="6DE60AE8">
      <w:pPr>
        <w:spacing w:after="150"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  <w:t>项目报价表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765"/>
        <w:gridCol w:w="881"/>
        <w:gridCol w:w="1541"/>
        <w:gridCol w:w="1541"/>
      </w:tblGrid>
      <w:tr w14:paraId="400F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5423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AB45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DE43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8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F7F6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055F5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单价</w:t>
            </w:r>
          </w:p>
          <w:p w14:paraId="5144ECD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(单位：元)</w:t>
            </w: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FEE4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合价</w:t>
            </w:r>
          </w:p>
          <w:p w14:paraId="115AA8A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(单位：元)</w:t>
            </w:r>
          </w:p>
        </w:tc>
      </w:tr>
      <w:tr w14:paraId="60FE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7781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49DDE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DN100镀锌钢管敷设</w:t>
            </w:r>
          </w:p>
        </w:tc>
        <w:tc>
          <w:tcPr>
            <w:tcW w:w="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3BC9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米</w:t>
            </w:r>
          </w:p>
        </w:tc>
        <w:tc>
          <w:tcPr>
            <w:tcW w:w="8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E4DC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8</w:t>
            </w: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277D2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F9843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32F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E3463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EBA5F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管道支架制作安装</w:t>
            </w:r>
          </w:p>
        </w:tc>
        <w:tc>
          <w:tcPr>
            <w:tcW w:w="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4CB2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套</w:t>
            </w:r>
          </w:p>
        </w:tc>
        <w:tc>
          <w:tcPr>
            <w:tcW w:w="8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9A8B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</w:t>
            </w: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55BFC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10FBC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0C3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2772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114EBF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DN100阀门安装</w:t>
            </w:r>
          </w:p>
        </w:tc>
        <w:tc>
          <w:tcPr>
            <w:tcW w:w="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84F69F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个</w:t>
            </w:r>
          </w:p>
        </w:tc>
        <w:tc>
          <w:tcPr>
            <w:tcW w:w="8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9147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E01EFA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7B491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EF9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80F7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4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C26AA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管道对接</w:t>
            </w:r>
          </w:p>
        </w:tc>
        <w:tc>
          <w:tcPr>
            <w:tcW w:w="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0576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处</w:t>
            </w:r>
          </w:p>
        </w:tc>
        <w:tc>
          <w:tcPr>
            <w:tcW w:w="8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87666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54270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7AF7D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7BA6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3135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E327C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管道试压</w:t>
            </w:r>
          </w:p>
        </w:tc>
        <w:tc>
          <w:tcPr>
            <w:tcW w:w="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3DAF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</w:t>
            </w:r>
          </w:p>
        </w:tc>
        <w:tc>
          <w:tcPr>
            <w:tcW w:w="8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22118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9C5965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3D61E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46B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49A68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6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CD843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垃圾清运</w:t>
            </w:r>
          </w:p>
        </w:tc>
        <w:tc>
          <w:tcPr>
            <w:tcW w:w="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33B07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</w:t>
            </w:r>
          </w:p>
        </w:tc>
        <w:tc>
          <w:tcPr>
            <w:tcW w:w="8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A0250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AAABA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AD4D0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533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7A65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合计总报价</w:t>
            </w:r>
          </w:p>
        </w:tc>
        <w:tc>
          <w:tcPr>
            <w:tcW w:w="2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A90C6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（应与上方大写金额一致）</w:t>
            </w:r>
          </w:p>
        </w:tc>
        <w:tc>
          <w:tcPr>
            <w:tcW w:w="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5DDDE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</w:p>
        </w:tc>
        <w:tc>
          <w:tcPr>
            <w:tcW w:w="88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3B897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F0026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C3B9E">
            <w:pPr>
              <w:snapToGrid w:val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</w:p>
        </w:tc>
      </w:tr>
    </w:tbl>
    <w:p w14:paraId="1F10812F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0F89F40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材料选型说明：</w:t>
      </w:r>
    </w:p>
    <w:p w14:paraId="5C63368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管材：DN100热镀锌钢管，壁厚______mm</w:t>
      </w:r>
    </w:p>
    <w:p w14:paraId="4C2E466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阀门类型：□ 铜芯闸阀  □ 铜芯球阀</w:t>
      </w:r>
    </w:p>
    <w:p w14:paraId="3B98B562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阀门品牌：________________</w:t>
      </w:r>
    </w:p>
    <w:p w14:paraId="1B5F6E0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连接方式：□ 法兰连接  □ 卡箍连接</w:t>
      </w:r>
    </w:p>
    <w:p w14:paraId="52FB302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施工工期：自进场之日起______个日历日内完成</w:t>
      </w:r>
    </w:p>
    <w:p w14:paraId="0FBE402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 质保承诺：本工程质保期______个月（不少于12个月）</w:t>
      </w:r>
    </w:p>
    <w:p w14:paraId="335CE727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4A7AD7F5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注：</w:t>
      </w:r>
    </w:p>
    <w:p w14:paraId="6E22B25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1、本报价单须加盖公章，否则无效。</w:t>
      </w:r>
    </w:p>
    <w:p w14:paraId="3B28CF0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2、如单价与总价不符，以单价修正总价；大小写不一致时以大写为准。</w:t>
      </w:r>
    </w:p>
    <w:p w14:paraId="5EEFD01D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3、我方承诺采用DN100热镀锌钢管明管安装，壁厚不低于4.0mm，阀门为铜芯产品。</w:t>
      </w:r>
    </w:p>
    <w:p w14:paraId="1306DEA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4、本报价为明管安装，不涉及沟槽开挖回填工作。</w:t>
      </w:r>
    </w:p>
    <w:p w14:paraId="400F136F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报价单位（盖章）：__________________  </w:t>
      </w:r>
    </w:p>
    <w:p w14:paraId="2AE9292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法定代表人或授权代表（签字）：__________  </w:t>
      </w:r>
    </w:p>
    <w:p w14:paraId="28700D51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联系电话：____________________________  </w:t>
      </w:r>
    </w:p>
    <w:p w14:paraId="20FAD1A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日期：______年______月______日</w:t>
      </w:r>
    </w:p>
    <w:p w14:paraId="333D27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84D7D"/>
    <w:rsid w:val="16B8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2026-07-20T09:52:00Z</dcterms:created>
  <dc:creator>Sia</dc:creator>
  <cp:lastModifiedBy>Sia</cp:lastModifiedBy>
  <dcterms:modified xsi:type="dcterms:W3CDTF">2026-07-20T09:53:19Z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5804C7FFCA4C4961831B13F77170CF91_11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