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9B46C" w14:textId="77777777" w:rsidR="00D72F38" w:rsidRDefault="00D72F38" w:rsidP="00D72F38">
      <w:pPr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附件3</w:t>
      </w:r>
    </w:p>
    <w:p w14:paraId="2F2B3B2C" w14:textId="77777777" w:rsidR="00D72F38" w:rsidRPr="00E05020" w:rsidRDefault="00D72F38" w:rsidP="00D72F38">
      <w:pPr>
        <w:spacing w:line="460" w:lineRule="exact"/>
        <w:ind w:firstLineChars="200" w:firstLine="720"/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 w:rsidRPr="00E05020">
        <w:rPr>
          <w:rFonts w:ascii="方正小标宋简体" w:eastAsia="方正小标宋简体" w:hAnsi="方正小标宋简体" w:cs="方正小标宋简体" w:hint="eastAsia"/>
          <w:sz w:val="36"/>
          <w:szCs w:val="36"/>
        </w:rPr>
        <w:t>报价明细表</w:t>
      </w:r>
    </w:p>
    <w:tbl>
      <w:tblPr>
        <w:tblW w:w="0" w:type="auto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3"/>
        <w:gridCol w:w="1525"/>
        <w:gridCol w:w="2640"/>
        <w:gridCol w:w="1065"/>
        <w:gridCol w:w="1845"/>
        <w:gridCol w:w="1500"/>
        <w:gridCol w:w="1640"/>
        <w:gridCol w:w="3060"/>
      </w:tblGrid>
      <w:tr w:rsidR="00D72F38" w14:paraId="08AEB6E2" w14:textId="77777777" w:rsidTr="00732752">
        <w:trPr>
          <w:trHeight w:val="924"/>
          <w:tblHeader/>
          <w:tblCellSpacing w:w="15" w:type="dxa"/>
          <w:jc w:val="center"/>
        </w:trPr>
        <w:tc>
          <w:tcPr>
            <w:tcW w:w="688" w:type="dxa"/>
            <w:shd w:val="clear" w:color="auto" w:fill="E2EFD9"/>
            <w:vAlign w:val="center"/>
          </w:tcPr>
          <w:p w14:paraId="2889D9B6" w14:textId="77777777" w:rsidR="00D72F38" w:rsidRDefault="00D72F38" w:rsidP="00732752">
            <w:pPr>
              <w:widowControl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95" w:type="dxa"/>
            <w:shd w:val="clear" w:color="auto" w:fill="E2EFD9"/>
            <w:vAlign w:val="center"/>
          </w:tcPr>
          <w:p w14:paraId="4B71D39D" w14:textId="77777777" w:rsidR="00D72F38" w:rsidRDefault="00D72F38" w:rsidP="00732752">
            <w:pPr>
              <w:widowControl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服务项目</w:t>
            </w:r>
          </w:p>
        </w:tc>
        <w:tc>
          <w:tcPr>
            <w:tcW w:w="2610" w:type="dxa"/>
            <w:shd w:val="clear" w:color="auto" w:fill="E2EFD9"/>
            <w:vAlign w:val="center"/>
          </w:tcPr>
          <w:p w14:paraId="68D00639" w14:textId="77777777" w:rsidR="00D72F38" w:rsidRDefault="00D72F38" w:rsidP="00732752">
            <w:pPr>
              <w:widowControl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规格说明</w:t>
            </w:r>
          </w:p>
        </w:tc>
        <w:tc>
          <w:tcPr>
            <w:tcW w:w="1035" w:type="dxa"/>
            <w:shd w:val="clear" w:color="auto" w:fill="E2EFD9"/>
            <w:vAlign w:val="center"/>
          </w:tcPr>
          <w:p w14:paraId="0F8BB0E5" w14:textId="77777777" w:rsidR="00D72F38" w:rsidRDefault="00D72F38" w:rsidP="00732752">
            <w:pPr>
              <w:widowControl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数量</w:t>
            </w:r>
          </w:p>
        </w:tc>
        <w:tc>
          <w:tcPr>
            <w:tcW w:w="1815" w:type="dxa"/>
            <w:shd w:val="clear" w:color="auto" w:fill="E2EFD9"/>
            <w:vAlign w:val="center"/>
          </w:tcPr>
          <w:p w14:paraId="7D0E0227" w14:textId="77777777" w:rsidR="00D72F38" w:rsidRDefault="00D72F38" w:rsidP="00732752">
            <w:pPr>
              <w:widowControl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单价</w:t>
            </w:r>
          </w:p>
        </w:tc>
        <w:tc>
          <w:tcPr>
            <w:tcW w:w="1470" w:type="dxa"/>
            <w:shd w:val="clear" w:color="auto" w:fill="E2EFD9"/>
            <w:vAlign w:val="center"/>
          </w:tcPr>
          <w:p w14:paraId="1D757E84" w14:textId="77777777" w:rsidR="00D72F38" w:rsidRDefault="00D72F38" w:rsidP="00732752">
            <w:pPr>
              <w:widowControl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年度金额</w:t>
            </w:r>
          </w:p>
        </w:tc>
        <w:tc>
          <w:tcPr>
            <w:tcW w:w="1610" w:type="dxa"/>
            <w:shd w:val="clear" w:color="auto" w:fill="E2EFD9"/>
            <w:vAlign w:val="center"/>
          </w:tcPr>
          <w:p w14:paraId="3F835A9B" w14:textId="77777777" w:rsidR="00D72F38" w:rsidRDefault="00D72F38" w:rsidP="00732752">
            <w:pPr>
              <w:widowControl/>
              <w:jc w:val="center"/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3年合计</w:t>
            </w:r>
          </w:p>
          <w:p w14:paraId="2D37BF2E" w14:textId="77777777" w:rsidR="00D72F38" w:rsidRDefault="00D72F38" w:rsidP="00732752">
            <w:pPr>
              <w:widowControl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（含税）</w:t>
            </w:r>
          </w:p>
        </w:tc>
        <w:tc>
          <w:tcPr>
            <w:tcW w:w="3015" w:type="dxa"/>
            <w:shd w:val="clear" w:color="auto" w:fill="E2EFD9"/>
            <w:vAlign w:val="center"/>
          </w:tcPr>
          <w:p w14:paraId="4EAE1D81" w14:textId="77777777" w:rsidR="00D72F38" w:rsidRDefault="00D72F38" w:rsidP="00732752">
            <w:pPr>
              <w:widowControl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lang w:bidi="ar"/>
              </w:rPr>
              <w:t>备注</w:t>
            </w:r>
          </w:p>
        </w:tc>
      </w:tr>
      <w:tr w:rsidR="00D72F38" w14:paraId="26372110" w14:textId="77777777" w:rsidTr="00732752">
        <w:trPr>
          <w:trHeight w:val="2028"/>
          <w:tblCellSpacing w:w="15" w:type="dxa"/>
          <w:jc w:val="center"/>
        </w:trPr>
        <w:tc>
          <w:tcPr>
            <w:tcW w:w="688" w:type="dxa"/>
            <w:shd w:val="clear" w:color="auto" w:fill="C5E0B3"/>
            <w:vAlign w:val="center"/>
          </w:tcPr>
          <w:p w14:paraId="31AAA77C" w14:textId="77777777" w:rsidR="00D72F38" w:rsidRDefault="00D72F38" w:rsidP="00732752">
            <w:pPr>
              <w:widowControl/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1495" w:type="dxa"/>
            <w:shd w:val="clear" w:color="auto" w:fill="C5E0B3"/>
            <w:vAlign w:val="center"/>
          </w:tcPr>
          <w:p w14:paraId="7AE82067" w14:textId="77777777" w:rsidR="00D72F38" w:rsidRDefault="00D72F38" w:rsidP="00732752">
            <w:pPr>
              <w:widowControl/>
              <w:jc w:val="left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4"/>
                <w:lang w:bidi="ar"/>
              </w:rPr>
              <w:t>智慧酒店业务</w:t>
            </w:r>
          </w:p>
        </w:tc>
        <w:tc>
          <w:tcPr>
            <w:tcW w:w="2610" w:type="dxa"/>
            <w:shd w:val="clear" w:color="auto" w:fill="C5E0B3"/>
            <w:vAlign w:val="center"/>
          </w:tcPr>
          <w:p w14:paraId="362FFFE3" w14:textId="77777777" w:rsidR="00D72F38" w:rsidRDefault="00D72F38" w:rsidP="00732752">
            <w:pPr>
              <w:widowControl/>
              <w:jc w:val="left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4"/>
                <w:lang w:bidi="ar"/>
              </w:rPr>
              <w:t>200M宽带、Wi-Fi、IPTV、固话、配套终端</w:t>
            </w:r>
          </w:p>
        </w:tc>
        <w:tc>
          <w:tcPr>
            <w:tcW w:w="1035" w:type="dxa"/>
            <w:shd w:val="clear" w:color="auto" w:fill="C5E0B3"/>
            <w:vAlign w:val="center"/>
          </w:tcPr>
          <w:p w14:paraId="6A7873AA" w14:textId="77777777" w:rsidR="00D72F38" w:rsidRDefault="00D72F38" w:rsidP="00732752">
            <w:pPr>
              <w:widowControl/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4"/>
                <w:lang w:bidi="ar"/>
              </w:rPr>
              <w:t>404套</w:t>
            </w:r>
          </w:p>
        </w:tc>
        <w:tc>
          <w:tcPr>
            <w:tcW w:w="1815" w:type="dxa"/>
            <w:shd w:val="clear" w:color="auto" w:fill="C5E0B3"/>
            <w:vAlign w:val="center"/>
          </w:tcPr>
          <w:p w14:paraId="29FA368C" w14:textId="77777777" w:rsidR="00D72F38" w:rsidRDefault="00D72F38" w:rsidP="00732752">
            <w:pPr>
              <w:widowControl/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4"/>
                <w:lang w:bidi="ar"/>
              </w:rPr>
              <w:t>___元/套·月</w:t>
            </w:r>
          </w:p>
        </w:tc>
        <w:tc>
          <w:tcPr>
            <w:tcW w:w="1470" w:type="dxa"/>
            <w:shd w:val="clear" w:color="auto" w:fill="C5E0B3"/>
            <w:vAlign w:val="center"/>
          </w:tcPr>
          <w:p w14:paraId="7F0B6103" w14:textId="77777777" w:rsidR="00D72F38" w:rsidRDefault="00D72F38" w:rsidP="00732752">
            <w:pPr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</w:tc>
        <w:tc>
          <w:tcPr>
            <w:tcW w:w="1610" w:type="dxa"/>
            <w:shd w:val="clear" w:color="auto" w:fill="C5E0B3"/>
            <w:vAlign w:val="center"/>
          </w:tcPr>
          <w:p w14:paraId="7295AD38" w14:textId="77777777" w:rsidR="00D72F38" w:rsidRDefault="00D72F38" w:rsidP="00732752">
            <w:pPr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</w:tc>
        <w:tc>
          <w:tcPr>
            <w:tcW w:w="3015" w:type="dxa"/>
            <w:shd w:val="clear" w:color="auto" w:fill="C5E0B3"/>
            <w:vAlign w:val="center"/>
          </w:tcPr>
          <w:p w14:paraId="7323245E" w14:textId="77777777" w:rsidR="00D72F38" w:rsidRDefault="00D72F38" w:rsidP="00732752">
            <w:pPr>
              <w:widowControl/>
              <w:jc w:val="left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4"/>
                <w:lang w:bidi="ar"/>
              </w:rPr>
              <w:t>含设备、运维、税金</w:t>
            </w:r>
          </w:p>
        </w:tc>
      </w:tr>
      <w:tr w:rsidR="00D72F38" w14:paraId="645993D3" w14:textId="77777777" w:rsidTr="00732752">
        <w:trPr>
          <w:trHeight w:val="3198"/>
          <w:tblCellSpacing w:w="15" w:type="dxa"/>
          <w:jc w:val="center"/>
        </w:trPr>
        <w:tc>
          <w:tcPr>
            <w:tcW w:w="688" w:type="dxa"/>
            <w:shd w:val="clear" w:color="auto" w:fill="A8D08D"/>
            <w:vAlign w:val="center"/>
          </w:tcPr>
          <w:p w14:paraId="2BFC207B" w14:textId="77777777" w:rsidR="00D72F38" w:rsidRDefault="00D72F38" w:rsidP="00732752">
            <w:pPr>
              <w:widowControl/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1495" w:type="dxa"/>
            <w:shd w:val="clear" w:color="auto" w:fill="A8D08D"/>
            <w:vAlign w:val="center"/>
          </w:tcPr>
          <w:p w14:paraId="0276D4F8" w14:textId="77777777" w:rsidR="00D72F38" w:rsidRDefault="00D72F38" w:rsidP="00732752">
            <w:pPr>
              <w:widowControl/>
              <w:jc w:val="left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4"/>
                <w:lang w:bidi="ar"/>
              </w:rPr>
              <w:t>综合通信业务</w:t>
            </w:r>
          </w:p>
        </w:tc>
        <w:tc>
          <w:tcPr>
            <w:tcW w:w="2610" w:type="dxa"/>
            <w:shd w:val="clear" w:color="auto" w:fill="A8D08D"/>
            <w:vAlign w:val="center"/>
          </w:tcPr>
          <w:p w14:paraId="23D4F01C" w14:textId="77777777" w:rsidR="00D72F38" w:rsidRDefault="00D72F38" w:rsidP="00732752">
            <w:pPr>
              <w:widowControl/>
              <w:jc w:val="left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</w:rPr>
              <w:t>互联网200M固定IP光纤专线</w:t>
            </w:r>
          </w:p>
        </w:tc>
        <w:tc>
          <w:tcPr>
            <w:tcW w:w="1035" w:type="dxa"/>
            <w:shd w:val="clear" w:color="auto" w:fill="A8D08D"/>
            <w:vAlign w:val="center"/>
          </w:tcPr>
          <w:p w14:paraId="3B0C16A0" w14:textId="77777777" w:rsidR="00D72F38" w:rsidRDefault="00D72F38" w:rsidP="00732752">
            <w:pPr>
              <w:widowControl/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4"/>
                <w:lang w:bidi="ar"/>
              </w:rPr>
              <w:t>1条</w:t>
            </w:r>
          </w:p>
        </w:tc>
        <w:tc>
          <w:tcPr>
            <w:tcW w:w="1815" w:type="dxa"/>
            <w:shd w:val="clear" w:color="auto" w:fill="A8D08D"/>
            <w:vAlign w:val="center"/>
          </w:tcPr>
          <w:p w14:paraId="59CCC84C" w14:textId="77777777" w:rsidR="00D72F38" w:rsidRDefault="00D72F38" w:rsidP="00732752">
            <w:pPr>
              <w:widowControl/>
              <w:jc w:val="center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kern w:val="0"/>
                <w:sz w:val="24"/>
                <w:lang w:bidi="ar"/>
              </w:rPr>
              <w:t>___元/年</w:t>
            </w:r>
          </w:p>
        </w:tc>
        <w:tc>
          <w:tcPr>
            <w:tcW w:w="1470" w:type="dxa"/>
            <w:shd w:val="clear" w:color="auto" w:fill="A8D08D"/>
            <w:vAlign w:val="center"/>
          </w:tcPr>
          <w:p w14:paraId="202CF316" w14:textId="77777777" w:rsidR="00D72F38" w:rsidRDefault="00D72F38" w:rsidP="00732752">
            <w:pPr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</w:tc>
        <w:tc>
          <w:tcPr>
            <w:tcW w:w="1610" w:type="dxa"/>
            <w:shd w:val="clear" w:color="auto" w:fill="A8D08D"/>
            <w:vAlign w:val="center"/>
          </w:tcPr>
          <w:p w14:paraId="777666E9" w14:textId="77777777" w:rsidR="00D72F38" w:rsidRDefault="00D72F38" w:rsidP="00732752">
            <w:pPr>
              <w:rPr>
                <w:rFonts w:ascii="方正仿宋_GB2312" w:eastAsia="方正仿宋_GB2312" w:hAnsi="方正仿宋_GB2312" w:cs="方正仿宋_GB2312" w:hint="eastAsia"/>
                <w:sz w:val="24"/>
              </w:rPr>
            </w:pPr>
          </w:p>
        </w:tc>
        <w:tc>
          <w:tcPr>
            <w:tcW w:w="3015" w:type="dxa"/>
            <w:shd w:val="clear" w:color="auto" w:fill="A8D08D"/>
            <w:vAlign w:val="center"/>
          </w:tcPr>
          <w:p w14:paraId="1456E345" w14:textId="77777777" w:rsidR="00D72F38" w:rsidRDefault="00D72F38" w:rsidP="00732752">
            <w:pPr>
              <w:widowControl/>
              <w:jc w:val="left"/>
              <w:rPr>
                <w:rFonts w:ascii="方正仿宋_GB2312" w:eastAsia="方正仿宋_GB2312" w:hAnsi="方正仿宋_GB2312" w:cs="方正仿宋_GB2312" w:hint="eastAsia"/>
                <w:sz w:val="24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4"/>
              </w:rPr>
              <w:t>上下行 200M 对称，运营商提供静态公网 IP 地址</w:t>
            </w:r>
          </w:p>
        </w:tc>
      </w:tr>
    </w:tbl>
    <w:p w14:paraId="23BCA835" w14:textId="77777777" w:rsidR="00FF4F78" w:rsidRPr="00D72F38" w:rsidRDefault="00FF4F78"/>
    <w:sectPr w:rsidR="00FF4F78" w:rsidRPr="00D72F38" w:rsidSect="00D72F38">
      <w:pgSz w:w="16838" w:h="11906" w:orient="landscape"/>
      <w:pgMar w:top="1800" w:right="1440" w:bottom="1800" w:left="1440" w:header="851" w:footer="1134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10065" w14:textId="77777777" w:rsidR="00BB6FF7" w:rsidRDefault="00BB6FF7" w:rsidP="00D72F38">
      <w:r>
        <w:separator/>
      </w:r>
    </w:p>
  </w:endnote>
  <w:endnote w:type="continuationSeparator" w:id="0">
    <w:p w14:paraId="3DD2B4BC" w14:textId="77777777" w:rsidR="00BB6FF7" w:rsidRDefault="00BB6FF7" w:rsidP="00D72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38C98" w14:textId="77777777" w:rsidR="00BB6FF7" w:rsidRDefault="00BB6FF7" w:rsidP="00D72F38">
      <w:r>
        <w:separator/>
      </w:r>
    </w:p>
  </w:footnote>
  <w:footnote w:type="continuationSeparator" w:id="0">
    <w:p w14:paraId="63D61166" w14:textId="77777777" w:rsidR="00BB6FF7" w:rsidRDefault="00BB6FF7" w:rsidP="00D72F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E2"/>
    <w:rsid w:val="005953B1"/>
    <w:rsid w:val="008D31E2"/>
    <w:rsid w:val="00BB6FF7"/>
    <w:rsid w:val="00C071A0"/>
    <w:rsid w:val="00D72F38"/>
    <w:rsid w:val="00FA3BBF"/>
    <w:rsid w:val="00FF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08B84"/>
  <w15:chartTrackingRefBased/>
  <w15:docId w15:val="{68F18AB0-7D87-4CE0-918D-451B0BD4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F38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D31E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1E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1E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1E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1E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1E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1E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1E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D31E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D31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D3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D31E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D31E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D31E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D31E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D31E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D31E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D31E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D3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1E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D31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1E2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8D31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1E2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8D31E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31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8D31E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D31E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2F38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72F3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72F3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72F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硕 王</dc:creator>
  <cp:keywords/>
  <dc:description/>
  <cp:lastModifiedBy>硕 王</cp:lastModifiedBy>
  <cp:revision>2</cp:revision>
  <dcterms:created xsi:type="dcterms:W3CDTF">2026-10-19T07:25:00Z</dcterms:created>
  <dcterms:modified xsi:type="dcterms:W3CDTF">2026-10-19T07:25:00Z</dcterms:modified>
</cp:coreProperties>
</file>