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7CEFE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94BD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中共平顶山市委党校</w:t>
      </w:r>
    </w:p>
    <w:p w14:paraId="7A776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直饮水设备</w:t>
      </w:r>
      <w:r>
        <w:rPr>
          <w:rFonts w:hint="eastAsia" w:ascii="方正小标宋简体" w:eastAsia="方正小标宋简体"/>
          <w:sz w:val="44"/>
          <w:szCs w:val="44"/>
        </w:rPr>
        <w:t>采购项目报价单</w:t>
      </w:r>
    </w:p>
    <w:p w14:paraId="33219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82D3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供应商名称（盖章）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320"/>
        <w:gridCol w:w="1320"/>
        <w:gridCol w:w="1174"/>
        <w:gridCol w:w="1077"/>
        <w:gridCol w:w="1049"/>
      </w:tblGrid>
      <w:tr w14:paraId="6606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580" w:type="dxa"/>
            <w:vAlign w:val="center"/>
          </w:tcPr>
          <w:p w14:paraId="50B7116A">
            <w:pPr>
              <w:jc w:val="center"/>
              <w:rPr>
                <w:rFonts w:hint="eastAsia" w:ascii="仿宋_GB2312" w:eastAsia="仿宋_GB2312"/>
                <w:sz w:val="36"/>
                <w:szCs w:val="36"/>
                <w:lang w:eastAsia="zh-CN"/>
              </w:rPr>
            </w:pPr>
            <w:r>
              <w:rPr>
                <w:rFonts w:hint="eastAsia" w:ascii="仿宋_GB2312" w:eastAsia="仿宋_GB2312"/>
                <w:sz w:val="36"/>
                <w:szCs w:val="36"/>
                <w:lang w:eastAsia="zh-CN"/>
              </w:rPr>
              <w:t>项目</w:t>
            </w:r>
          </w:p>
        </w:tc>
        <w:tc>
          <w:tcPr>
            <w:tcW w:w="1320" w:type="dxa"/>
            <w:vAlign w:val="center"/>
          </w:tcPr>
          <w:p w14:paraId="319B2D73">
            <w:pPr>
              <w:jc w:val="center"/>
              <w:rPr>
                <w:rFonts w:hint="eastAsia" w:ascii="仿宋_GB2312" w:eastAsia="仿宋_GB2312"/>
                <w:sz w:val="36"/>
                <w:szCs w:val="36"/>
                <w:lang w:eastAsia="zh-CN"/>
              </w:rPr>
            </w:pPr>
            <w:r>
              <w:rPr>
                <w:rFonts w:hint="eastAsia" w:ascii="仿宋_GB2312" w:eastAsia="仿宋_GB2312"/>
                <w:sz w:val="36"/>
                <w:szCs w:val="36"/>
                <w:lang w:eastAsia="zh-CN"/>
              </w:rPr>
              <w:t>规格</w:t>
            </w:r>
          </w:p>
        </w:tc>
        <w:tc>
          <w:tcPr>
            <w:tcW w:w="1320" w:type="dxa"/>
            <w:vAlign w:val="center"/>
          </w:tcPr>
          <w:p w14:paraId="1A23F171"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数量</w:t>
            </w:r>
          </w:p>
        </w:tc>
        <w:tc>
          <w:tcPr>
            <w:tcW w:w="1174" w:type="dxa"/>
            <w:vAlign w:val="center"/>
          </w:tcPr>
          <w:p w14:paraId="6FF23F09"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单位</w:t>
            </w:r>
          </w:p>
        </w:tc>
        <w:tc>
          <w:tcPr>
            <w:tcW w:w="1077" w:type="dxa"/>
            <w:vAlign w:val="center"/>
          </w:tcPr>
          <w:p w14:paraId="3B6924F2"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单价</w:t>
            </w:r>
          </w:p>
        </w:tc>
        <w:tc>
          <w:tcPr>
            <w:tcW w:w="1049" w:type="dxa"/>
            <w:vAlign w:val="center"/>
          </w:tcPr>
          <w:p w14:paraId="4BBB2850">
            <w:pPr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小计</w:t>
            </w:r>
          </w:p>
        </w:tc>
      </w:tr>
      <w:tr w14:paraId="1AB5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80" w:type="dxa"/>
            <w:vAlign w:val="center"/>
          </w:tcPr>
          <w:p w14:paraId="1CE0FC30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反渗透净水设备</w:t>
            </w:r>
          </w:p>
        </w:tc>
        <w:tc>
          <w:tcPr>
            <w:tcW w:w="1320" w:type="dxa"/>
            <w:vAlign w:val="center"/>
          </w:tcPr>
          <w:p w14:paraId="1E4BB43C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YUQ－SY07（A800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320" w:type="dxa"/>
            <w:vAlign w:val="center"/>
          </w:tcPr>
          <w:p w14:paraId="7E3782D1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 w14:paraId="32A293C6"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1077" w:type="dxa"/>
            <w:vAlign w:val="center"/>
          </w:tcPr>
          <w:p w14:paraId="220BD28C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14:paraId="3A990081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220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80" w:type="dxa"/>
            <w:vAlign w:val="center"/>
          </w:tcPr>
          <w:p w14:paraId="01F98D2E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安装费</w:t>
            </w:r>
          </w:p>
        </w:tc>
        <w:tc>
          <w:tcPr>
            <w:tcW w:w="1320" w:type="dxa"/>
            <w:vAlign w:val="center"/>
          </w:tcPr>
          <w:p w14:paraId="5DA9C6F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241A761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14:paraId="554401B3"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1077" w:type="dxa"/>
            <w:vAlign w:val="center"/>
          </w:tcPr>
          <w:p w14:paraId="2D021170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14:paraId="4363AE42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58F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80" w:type="dxa"/>
            <w:vAlign w:val="center"/>
          </w:tcPr>
          <w:p w14:paraId="46DDFA0B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材料费</w:t>
            </w:r>
          </w:p>
        </w:tc>
        <w:tc>
          <w:tcPr>
            <w:tcW w:w="1320" w:type="dxa"/>
            <w:vAlign w:val="center"/>
          </w:tcPr>
          <w:p w14:paraId="00C9B82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0E94B1E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14:paraId="414C3209"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077" w:type="dxa"/>
            <w:vAlign w:val="center"/>
          </w:tcPr>
          <w:p w14:paraId="50537A48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14:paraId="1F825F65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0C44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80" w:type="dxa"/>
            <w:vAlign w:val="center"/>
          </w:tcPr>
          <w:p w14:paraId="591B8D9A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5940" w:type="dxa"/>
            <w:gridSpan w:val="5"/>
            <w:vAlign w:val="center"/>
          </w:tcPr>
          <w:p w14:paraId="028EC989"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元</w:t>
            </w:r>
          </w:p>
        </w:tc>
      </w:tr>
    </w:tbl>
    <w:p w14:paraId="095C5420">
      <w:pPr>
        <w:jc w:val="left"/>
        <w:rPr>
          <w:rFonts w:hint="eastAsia"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注：报价包含运输、税费等费用。</w:t>
      </w:r>
    </w:p>
    <w:p w14:paraId="3613F5C4"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 w14:paraId="7CB41D35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D4"/>
    <w:rsid w:val="000B3EC7"/>
    <w:rsid w:val="00381BA0"/>
    <w:rsid w:val="00A72120"/>
    <w:rsid w:val="00B94693"/>
    <w:rsid w:val="00BC3F4C"/>
    <w:rsid w:val="00D114D4"/>
    <w:rsid w:val="00DD41FD"/>
    <w:rsid w:val="00DE4896"/>
    <w:rsid w:val="00E9369F"/>
    <w:rsid w:val="00F12B30"/>
    <w:rsid w:val="00FF698A"/>
    <w:rsid w:val="057C7E0F"/>
    <w:rsid w:val="0F4B2DAF"/>
    <w:rsid w:val="17F3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</w:style>
  <w:style w:type="character" w:customStyle="1" w:styleId="8">
    <w:name w:val="页脚 字符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63</Characters>
  <Lines>1</Lines>
  <Paragraphs>1</Paragraphs>
  <TotalTime>237</TotalTime>
  <ScaleCrop>false</ScaleCrop>
  <LinksUpToDate>false</LinksUpToDate>
  <CharactersWithSpaces>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2025-07-09T02:02:00Z</dcterms:created>
  <dc:creator>fangjian</dc:creator>
  <cp:lastModifiedBy>一缕阳光</cp:lastModifiedBy>
  <dcterms:modified xsi:type="dcterms:W3CDTF">2025-07-21T07:37:11Z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eyJoZGlkIjoiMDYxMjIwMjgyYTNkNDE1NzM3ZDM2ZTdiNjAwY2EzYTgiLCJ1c2VySWQiOiIyMzIzNTA1NjEifQ==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1619F84B2FC0453994723790E2EC8960_13</vt:lpwstr>
  </property>
</Properties>
</file>